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2"/>
        <w:jc w:val="both"/>
        <w:rPr/>
      </w:pPr>
      <w:r>
        <w:rPr>
          <w:rStyle w:val="S1"/>
          <w:rFonts w:ascii="Times New Roman" w:hAnsi="Times New Roman"/>
          <w:b/>
          <w:bCs/>
          <w:color w:val="00000A"/>
          <w:sz w:val="24"/>
          <w:szCs w:val="24"/>
          <w:lang w:val="fr-FR" w:eastAsia="it-IT" w:bidi="ar-SA"/>
        </w:rPr>
        <w:t xml:space="preserve">Creméyeui a volle dé… corbé – </w:t>
      </w:r>
      <w:r>
        <w:rPr>
          <w:rStyle w:val="S1"/>
          <w:rFonts w:ascii="Times New Roman" w:hAnsi="Times New Roman"/>
          <w:b/>
          <w:bCs/>
          <w:color w:val="00000A"/>
          <w:sz w:val="24"/>
          <w:szCs w:val="24"/>
          <w:lang w:val="fr-FR" w:eastAsia="it-IT" w:bidi="ar-SA"/>
        </w:rPr>
        <w:t xml:space="preserve">première partie </w:t>
      </w:r>
    </w:p>
    <w:p>
      <w:pPr>
        <w:pStyle w:val="P2"/>
        <w:jc w:val="both"/>
        <w:rPr>
          <w:rStyle w:val="S1"/>
          <w:color w:val="00000A"/>
          <w:sz w:val="24"/>
          <w:szCs w:val="24"/>
          <w:lang w:val="fr-FR" w:eastAsia="it-IT" w:bidi="ar-SA"/>
        </w:rPr>
      </w:pPr>
      <w:r>
        <w:rPr/>
      </w:r>
    </w:p>
    <w:p>
      <w:pPr>
        <w:pStyle w:val="P2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Cher rache,</w:t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 xml:space="preserve">Dzé si on corbé dzovéro é mon non l’é Cra-Cra. 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È</w:t>
      </w:r>
      <w:r>
        <w:rPr>
          <w:rStyle w:val="S1"/>
          <w:color w:val="00000A"/>
          <w:sz w:val="24"/>
          <w:szCs w:val="24"/>
          <w:lang w:val="fr-FR" w:eastAsia="it-IT" w:bidi="ar-SA"/>
        </w:rPr>
        <w:t>iquiade comèn si joulì. Dz’i dé plumme nèire é llouéyente é on becquie lon é robeuste. Dzé si fiè comén on pétt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é dzé si tchécca ganass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n.</w:t>
      </w:r>
    </w:p>
    <w:p>
      <w:pPr>
        <w:pStyle w:val="P1"/>
        <w:jc w:val="both"/>
        <w:rPr>
          <w:rFonts w:ascii=".SFUIText-Regular" w:hAnsi=".SFUIText-Regular"/>
          <w:color w:val="00000A"/>
          <w:sz w:val="24"/>
          <w:szCs w:val="24"/>
          <w:lang w:val="fr-FR" w:eastAsia="it-IT" w:bidi="ar-SA"/>
        </w:rPr>
      </w:pPr>
      <w:r>
        <w:rPr>
          <w:rFonts w:ascii=".SFUIText-Regular" w:hAnsi=".SFUIText-Regular"/>
          <w:color w:val="00000A"/>
          <w:sz w:val="24"/>
          <w:szCs w:val="24"/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Dzé si néichù dédén lo nicquie qué mon pare é ma mare l’ayon fa su on gr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 sapén dédén la dzè protso di parquie dé l’abbé Henry i Plan Gorret. Comèn mé sentavo protédjà am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lé… dz’amavo mé fére gantéi dé l’oura can mé parèn bèichavon a la veulla pé tornéi avoué dé b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oure boustifaille.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Apréi é m’an énhégnà a voléi é m’an port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 avoué lè tsi Enrica, énr’amia. No-zé poouzéyèn su la pertse dé la télévij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londze, londze, fran su lo tette dé l’oberdze devàn sa méij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é mon pappa la quiériave avoué dé gran sihio. Ad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llé urave la porta é béttave su la meurdzire dé sa l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ouye dé bon toquette dé bagguie a meurquéi : dé mémén, dé gneu, dé rujén secquie, dé polenta é tan d’atro.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To di souitte dz’ayo pa lo coradzo dé bèiché é ad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n, a to, ma mamma é mon pappa mé portavon lo meurquéi su lo tette ; apréi dz’i peu aprèn a lo prende da pé mé. Quién rézultà !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Mé totchave sovèn dé mé battre avoué hénquie dzé é dou péndz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agassàn, mé, can dzé si créichù, l’an comprèn qué lè tô végnave apréi lo mén, qué dzé polavo chédre sen qué dzé préféravo. Dz’éiro on corbé, guiablo !, é lé corbé, é san bén quieutte, pason devàn !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Belle ara qué dzé si créichù, quieu lé matén dz’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 tsi Enrica fére dedzer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é lé dz’acapo todz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 xml:space="preserve"> mé-z-amì dzé é péndz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n. Dé coou dz’acapo d’atre-z-énvit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 : éira gnolla dé passérotte avoué on bon apitì, qué récouillle lé dirire brije, on péndz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n, carquie merlo dédén lé dzorné frèide. Ll’é belle éira piqui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ouda tsatta nèire, nèire comèn mé, avoué éira corèya roze i c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 xml:space="preserve">ou qué, éspress, dé llouèn avèiquie quiérieuiza si comerse. 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Véro dz’amo voléi su lé tette dé la veulla é all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ouguéi dé d’am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sen qué acapitte... dzé si fran quierieui !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 xml:space="preserve">Lo hiotché dé l’éillije dé </w:t>
      </w:r>
      <w:r>
        <w:rPr>
          <w:rStyle w:val="S1"/>
          <w:iCs/>
          <w:color w:val="00000A"/>
          <w:sz w:val="24"/>
          <w:szCs w:val="24"/>
          <w:lang w:val="fr-FR" w:eastAsia="it-IT" w:bidi="ar-SA"/>
        </w:rPr>
        <w:t>Sen-Pantalión</w:t>
      </w:r>
      <w:r>
        <w:rPr>
          <w:rStyle w:val="S1"/>
          <w:color w:val="00000A"/>
          <w:sz w:val="24"/>
          <w:szCs w:val="24"/>
          <w:lang w:val="fr-FR" w:eastAsia="it-IT" w:bidi="ar-SA"/>
        </w:rPr>
        <w:t xml:space="preserve"> l’é lo loouà qué dzé préféro. É m’an cont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 qué, for dé-z-àn fa, lo vioù énquierà, qué l’éire on bon alpiniste, l’aye béttoou i hondz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di hiotché on vèiro dé la lumiéire, qué aviave lé natte pi teuppe pé fére compagnì a sisse qué sé rapiillavon su lo Mon-Blan.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On c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ou, belle mé, avoué mé-z-amì, dzé si poyà ieui la nèi fon jamé, chencha tan mé lagné : mé dz’i lé-z-ale pé voléi. L’é éihoou fran joulì, ll’aye éira éspése dé gr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ousa bouihe arionda qué poyave groppèye a éira fisella é veriave t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oudzèn t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oudzèn su llé méima.</w:t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Quiénta bagga serta ! Lé-z-atre bouihe qué poyon su la montagne vèrion pa. Lèi diyon benne. Lé-zé tugguion fran totte sisse-z-ommo plandr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pé pa sé lagné…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Su lé rotso on acap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pe</w:t>
      </w:r>
      <w:r>
        <w:rPr>
          <w:rStyle w:val="S1"/>
          <w:color w:val="00000A"/>
          <w:sz w:val="24"/>
          <w:szCs w:val="24"/>
          <w:lang w:val="fr-FR" w:eastAsia="it-IT" w:bidi="ar-SA"/>
        </w:rPr>
        <w:t xml:space="preserve"> bièn dé b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oure bagguie a meurquéi, mé no sen jamé solette am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>n lé. Lèi son dé-z-eijéi pi gr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ou, bièn pi gr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 xml:space="preserve">ou : énr’ailla qué sé baille dé-z-è, dou motsé comandàn é éira grahieuiza poyana, quieutte a la retsertse dé manjaille comèn no. </w:t>
      </w:r>
    </w:p>
    <w:p>
      <w:pPr>
        <w:pStyle w:val="P1"/>
        <w:jc w:val="both"/>
        <w:rPr>
          <w:rStyle w:val="S1"/>
          <w:lang w:val="fr-FR" w:eastAsia="it-IT" w:bidi="ar-SA"/>
        </w:rPr>
      </w:pPr>
      <w:r>
        <w:rPr>
          <w:lang w:val="fr-FR" w:eastAsia="it-IT" w:bidi="ar-SA"/>
        </w:rPr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On dzo én bèichèn di llahié dz’i volo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o</w:t>
      </w:r>
      <w:r>
        <w:rPr>
          <w:rStyle w:val="S1"/>
          <w:color w:val="00000A"/>
          <w:sz w:val="24"/>
          <w:szCs w:val="24"/>
          <w:lang w:val="fr-FR" w:eastAsia="it-IT" w:bidi="ar-SA"/>
        </w:rPr>
        <w:t>u su lo tette d’éira viéille méij</w:t>
      </w:r>
      <w:r>
        <w:rPr>
          <w:rStyle w:val="S1"/>
          <w:rFonts w:ascii="Cambria" w:hAnsi="Cambria"/>
          <w:color w:val="00000A"/>
          <w:sz w:val="24"/>
          <w:szCs w:val="24"/>
          <w:lang w:val="fr-FR" w:eastAsia="it-IT" w:bidi="ar-SA"/>
        </w:rPr>
        <w:t>ó</w:t>
      </w:r>
      <w:r>
        <w:rPr>
          <w:rStyle w:val="S1"/>
          <w:color w:val="00000A"/>
          <w:sz w:val="24"/>
          <w:szCs w:val="24"/>
          <w:lang w:val="fr-FR" w:eastAsia="it-IT" w:bidi="ar-SA"/>
        </w:rPr>
        <w:t xml:space="preserve">n, i mentèn dé d’atre mèijérette. É m’an deu qué l’éiron lé Sale, la méijon forta d’Entrèves, mé dz’ayo dza sentu-nen prédjé. </w:t>
      </w:r>
    </w:p>
    <w:p>
      <w:pPr>
        <w:pStyle w:val="P1"/>
        <w:jc w:val="both"/>
        <w:rPr/>
      </w:pPr>
      <w:r>
        <w:rPr>
          <w:rStyle w:val="S1"/>
          <w:color w:val="00000A"/>
          <w:sz w:val="24"/>
          <w:szCs w:val="24"/>
          <w:lang w:val="fr-FR" w:eastAsia="it-IT" w:bidi="ar-SA"/>
        </w:rPr>
        <w:t>La san a la londze lé corbé 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.SFUIText-Regular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.SF UI Text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>
      <w:rFonts w:ascii=".SFUIText-Regular" w:hAnsi=".SFUIText-Regular"/>
      <w:b w:val="false"/>
      <w:bCs w:val="false"/>
      <w:i w:val="false"/>
      <w:iCs w:val="false"/>
      <w:sz w:val="34"/>
      <w:szCs w:val="3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1">
    <w:name w:val="p1"/>
    <w:basedOn w:val="Normal"/>
    <w:qFormat/>
    <w:pPr/>
    <w:rPr>
      <w:rFonts w:ascii=".SF UI Text" w:hAnsi=".SF UI Text"/>
      <w:color w:val="454545"/>
      <w:sz w:val="26"/>
      <w:szCs w:val="26"/>
    </w:rPr>
  </w:style>
  <w:style w:type="paragraph" w:styleId="P2">
    <w:name w:val="p2"/>
    <w:basedOn w:val="Normal"/>
    <w:qFormat/>
    <w:pPr/>
    <w:rPr>
      <w:rFonts w:ascii=".SF UI Text" w:hAnsi=".SF UI Text"/>
      <w:color w:val="454545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LibreOffice/5.4.6.2$Windows_X86_64 LibreOffice_project/4014ce260a04f1026ba855d3b8d91541c224eab8</Application>
  <Pages>2</Pages>
  <Words>576</Words>
  <Characters>2539</Characters>
  <CharactersWithSpaces>3105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2024-08-30T15:49:07Z</dcterms:created>
  <dc:creator/>
  <dc:description/>
  <dc:language>fr-FR</dc:language>
  <cp:lastModifiedBy/>
  <dcterms:modified xsi:type="dcterms:W3CDTF">2024-08-30T15:50:06Z</dcterms:modified>
  <cp:revision>1</cp:revision>
  <dc:subject/>
  <dc:title/>
</cp:coreProperties>
</file>